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F2" w:rsidRPr="00417650" w:rsidRDefault="00ED19F2" w:rsidP="00ED19F2">
      <w:pPr>
        <w:spacing w:line="360" w:lineRule="auto"/>
        <w:rPr>
          <w:rFonts w:ascii="BIZ UDPゴシック" w:eastAsia="BIZ UDPゴシック" w:hAnsi="BIZ UDPゴシック"/>
          <w:b/>
          <w:sz w:val="26"/>
          <w:szCs w:val="26"/>
        </w:rPr>
      </w:pPr>
      <w:r w:rsidRPr="00417650">
        <w:rPr>
          <w:rFonts w:ascii="BIZ UDPゴシック" w:eastAsia="BIZ UDPゴシック" w:hAnsi="BIZ UDPゴシック" w:hint="eastAsia"/>
          <w:b/>
          <w:sz w:val="26"/>
          <w:szCs w:val="26"/>
        </w:rPr>
        <w:t xml:space="preserve">厚生労働大臣　</w:t>
      </w:r>
      <w:r w:rsidRPr="00417650">
        <w:rPr>
          <w:rFonts w:ascii="BIZ UDPゴシック" w:eastAsia="BIZ UDPゴシック" w:hAnsi="BIZ UDPゴシック"/>
          <w:b/>
          <w:sz w:val="26"/>
          <w:szCs w:val="26"/>
        </w:rPr>
        <w:t>田村</w:t>
      </w:r>
      <w:r w:rsidRPr="00417650">
        <w:rPr>
          <w:rFonts w:ascii="BIZ UDPゴシック" w:eastAsia="BIZ UDPゴシック" w:hAnsi="BIZ UDPゴシック" w:hint="eastAsia"/>
          <w:b/>
          <w:sz w:val="26"/>
          <w:szCs w:val="26"/>
        </w:rPr>
        <w:t xml:space="preserve">　</w:t>
      </w:r>
      <w:r w:rsidRPr="00417650">
        <w:rPr>
          <w:rFonts w:ascii="BIZ UDPゴシック" w:eastAsia="BIZ UDPゴシック" w:hAnsi="BIZ UDPゴシック"/>
          <w:b/>
          <w:sz w:val="26"/>
          <w:szCs w:val="26"/>
        </w:rPr>
        <w:t>憲久殿</w:t>
      </w:r>
    </w:p>
    <w:p w:rsidR="00ED19F2" w:rsidRDefault="00ED19F2" w:rsidP="00133B62">
      <w:pPr>
        <w:spacing w:after="240" w:line="360" w:lineRule="auto"/>
        <w:jc w:val="right"/>
        <w:rPr>
          <w:rFonts w:ascii="BIZ UDPゴシック" w:eastAsia="BIZ UDPゴシック" w:hAnsi="BIZ UDPゴシック"/>
          <w:sz w:val="26"/>
          <w:szCs w:val="26"/>
        </w:rPr>
      </w:pPr>
      <w:r w:rsidRPr="00417650">
        <w:rPr>
          <w:rFonts w:ascii="BIZ UDPゴシック" w:eastAsia="BIZ UDPゴシック" w:hAnsi="BIZ UDPゴシック" w:hint="eastAsia"/>
          <w:sz w:val="26"/>
          <w:szCs w:val="26"/>
        </w:rPr>
        <w:t>（</w:t>
      </w:r>
      <w:r w:rsidRPr="00417650">
        <w:rPr>
          <w:rFonts w:ascii="BIZ UDPゴシック" w:eastAsia="BIZ UDPゴシック" w:hAnsi="BIZ UDPゴシック"/>
          <w:sz w:val="26"/>
          <w:szCs w:val="26"/>
        </w:rPr>
        <w:t>FAX</w:t>
      </w:r>
      <w:r w:rsidRPr="00417650">
        <w:rPr>
          <w:rFonts w:ascii="BIZ UDPゴシック" w:eastAsia="BIZ UDPゴシック" w:hAnsi="BIZ UDPゴシック" w:hint="eastAsia"/>
          <w:sz w:val="26"/>
          <w:szCs w:val="26"/>
        </w:rPr>
        <w:t>：</w:t>
      </w:r>
      <w:r w:rsidRPr="00697BAD">
        <w:rPr>
          <w:rFonts w:ascii="BIZ UDPゴシック" w:eastAsia="BIZ UDPゴシック" w:hAnsi="BIZ UDPゴシック" w:hint="eastAsia"/>
          <w:sz w:val="26"/>
          <w:szCs w:val="26"/>
        </w:rPr>
        <w:t>０３－３５９２－５９３４</w:t>
      </w:r>
      <w:r w:rsidRPr="00417650">
        <w:rPr>
          <w:rFonts w:ascii="BIZ UDPゴシック" w:eastAsia="BIZ UDPゴシック" w:hAnsi="BIZ UDPゴシック"/>
          <w:sz w:val="26"/>
          <w:szCs w:val="26"/>
        </w:rPr>
        <w:t>）</w:t>
      </w:r>
    </w:p>
    <w:p w:rsidR="00ED19F2" w:rsidRPr="00417650" w:rsidRDefault="00ED19F2" w:rsidP="000B1FBB">
      <w:pPr>
        <w:spacing w:line="276" w:lineRule="auto"/>
        <w:ind w:firstLineChars="100" w:firstLine="260"/>
        <w:rPr>
          <w:rFonts w:ascii="BIZ UDPゴシック" w:eastAsia="BIZ UDPゴシック" w:hAnsi="BIZ UDPゴシック"/>
          <w:sz w:val="26"/>
          <w:szCs w:val="26"/>
        </w:rPr>
      </w:pPr>
      <w:r w:rsidRPr="00417650">
        <w:rPr>
          <w:rFonts w:ascii="BIZ UDPゴシック" w:eastAsia="BIZ UDPゴシック" w:hAnsi="BIZ UDPゴシック" w:hint="eastAsia"/>
          <w:sz w:val="26"/>
          <w:szCs w:val="26"/>
        </w:rPr>
        <w:t>２</w:t>
      </w:r>
      <w:r w:rsidRPr="00417650">
        <w:rPr>
          <w:rFonts w:ascii="BIZ UDPゴシック" w:eastAsia="BIZ UDPゴシック" w:hAnsi="BIZ UDPゴシック"/>
          <w:sz w:val="26"/>
          <w:szCs w:val="26"/>
        </w:rPr>
        <w:t>月</w:t>
      </w:r>
      <w:r w:rsidRPr="00417650">
        <w:rPr>
          <w:rFonts w:ascii="BIZ UDPゴシック" w:eastAsia="BIZ UDPゴシック" w:hAnsi="BIZ UDPゴシック" w:hint="eastAsia"/>
          <w:sz w:val="26"/>
          <w:szCs w:val="26"/>
        </w:rPr>
        <w:t>２２</w:t>
      </w:r>
      <w:r w:rsidRPr="00417650">
        <w:rPr>
          <w:rFonts w:ascii="BIZ UDPゴシック" w:eastAsia="BIZ UDPゴシック" w:hAnsi="BIZ UDPゴシック"/>
          <w:sz w:val="26"/>
          <w:szCs w:val="26"/>
        </w:rPr>
        <w:t>日付け</w:t>
      </w:r>
      <w:r w:rsidRPr="00417650">
        <w:rPr>
          <w:rFonts w:ascii="BIZ UDPゴシック" w:eastAsia="BIZ UDPゴシック" w:hAnsi="BIZ UDPゴシック" w:hint="eastAsia"/>
          <w:sz w:val="26"/>
          <w:szCs w:val="26"/>
        </w:rPr>
        <w:t>、</w:t>
      </w:r>
      <w:r w:rsidRPr="00417650">
        <w:rPr>
          <w:rFonts w:ascii="BIZ UDPゴシック" w:eastAsia="BIZ UDPゴシック" w:hAnsi="BIZ UDPゴシック"/>
          <w:sz w:val="26"/>
          <w:szCs w:val="26"/>
        </w:rPr>
        <w:t>大阪地方裁判所</w:t>
      </w:r>
      <w:r w:rsidRPr="00417650">
        <w:rPr>
          <w:rFonts w:ascii="BIZ UDPゴシック" w:eastAsia="BIZ UDPゴシック" w:hAnsi="BIZ UDPゴシック" w:hint="eastAsia"/>
          <w:sz w:val="26"/>
          <w:szCs w:val="26"/>
        </w:rPr>
        <w:t>「平成２６年（行ウ）第２８８号、平成２８年（行ウ）第４７号、生活保護基準引下げ違憲処分取消等請求事件」</w:t>
      </w:r>
      <w:r>
        <w:rPr>
          <w:rFonts w:ascii="BIZ UDPゴシック" w:eastAsia="BIZ UDPゴシック" w:hAnsi="BIZ UDPゴシック" w:hint="eastAsia"/>
          <w:sz w:val="26"/>
          <w:szCs w:val="26"/>
        </w:rPr>
        <w:t>判決に対し控訴しないでください</w:t>
      </w:r>
    </w:p>
    <w:p w:rsidR="00ED19F2" w:rsidRPr="00417650" w:rsidRDefault="00ED19F2" w:rsidP="00ED19F2">
      <w:pPr>
        <w:spacing w:line="360" w:lineRule="auto"/>
        <w:rPr>
          <w:rFonts w:ascii="BIZ UDPゴシック" w:eastAsia="BIZ UDPゴシック" w:hAnsi="BIZ UDPゴシック"/>
          <w:sz w:val="26"/>
          <w:szCs w:val="26"/>
        </w:rPr>
      </w:pPr>
    </w:p>
    <w:p w:rsidR="00ED19F2" w:rsidRPr="00DB3671" w:rsidRDefault="00ED19F2" w:rsidP="00ED19F2">
      <w:pPr>
        <w:spacing w:line="360" w:lineRule="auto"/>
        <w:ind w:firstLineChars="100" w:firstLine="260"/>
        <w:rPr>
          <w:rFonts w:ascii="HGS明朝B" w:eastAsia="HGS明朝B" w:hAnsiTheme="minorEastAsia"/>
          <w:sz w:val="26"/>
          <w:szCs w:val="26"/>
        </w:rPr>
      </w:pPr>
      <w:r w:rsidRPr="00DB3671">
        <w:rPr>
          <w:rFonts w:ascii="HGS明朝B" w:eastAsia="HGS明朝B" w:hAnsiTheme="minorEastAsia" w:hint="eastAsia"/>
          <w:sz w:val="26"/>
          <w:szCs w:val="26"/>
        </w:rPr>
        <w:t>本年２月２２日、大阪地方裁判所第２民事部は、生活保護基準引下げ違憲処分取消を求めた原告４</w:t>
      </w:r>
      <w:r>
        <w:rPr>
          <w:rFonts w:ascii="HGS明朝B" w:eastAsia="HGS明朝B" w:hAnsiTheme="minorEastAsia" w:hint="eastAsia"/>
          <w:sz w:val="26"/>
          <w:szCs w:val="26"/>
        </w:rPr>
        <w:t>２名全員に対し、私たちが求めた国賠は認めませんでしたが</w:t>
      </w:r>
      <w:r w:rsidRPr="00DB3671">
        <w:rPr>
          <w:rFonts w:ascii="HGS明朝B" w:eastAsia="HGS明朝B" w:hAnsiTheme="minorEastAsia" w:hint="eastAsia"/>
          <w:sz w:val="26"/>
          <w:szCs w:val="26"/>
        </w:rPr>
        <w:t>処分を取り消す勝訴判決を言い渡しました。</w:t>
      </w:r>
    </w:p>
    <w:p w:rsidR="00ED19F2" w:rsidRDefault="00ED19F2" w:rsidP="00ED19F2">
      <w:pPr>
        <w:spacing w:line="360" w:lineRule="auto"/>
        <w:ind w:firstLineChars="100" w:firstLine="440"/>
        <w:rPr>
          <w:rFonts w:ascii="HG平成角ｺﾞｼｯｸ体W9" w:eastAsia="HG平成角ｺﾞｼｯｸ体W9" w:hAnsi="BIZ UDPゴシック"/>
          <w:sz w:val="44"/>
          <w:szCs w:val="44"/>
        </w:rPr>
      </w:pPr>
      <w:r>
        <w:rPr>
          <w:rFonts w:ascii="HG平成角ｺﾞｼｯｸ体W9" w:eastAsia="HG平成角ｺﾞｼｯｸ体W9" w:hAnsi="BIZ UDPゴシック" w:hint="eastAsia"/>
          <w:sz w:val="44"/>
          <w:szCs w:val="44"/>
        </w:rPr>
        <w:t>厚生労働大臣は、この判決を真摯に受け止め処分庁である１２自治体に対して控訴</w:t>
      </w:r>
      <w:r w:rsidR="00702C85">
        <w:rPr>
          <w:rFonts w:ascii="HG平成角ｺﾞｼｯｸ体W9" w:eastAsia="HG平成角ｺﾞｼｯｸ体W9" w:hAnsi="BIZ UDPゴシック" w:hint="eastAsia"/>
          <w:sz w:val="44"/>
          <w:szCs w:val="44"/>
        </w:rPr>
        <w:t>しないように</w:t>
      </w:r>
      <w:r>
        <w:rPr>
          <w:rFonts w:ascii="HG平成角ｺﾞｼｯｸ体W9" w:eastAsia="HG平成角ｺﾞｼｯｸ体W9" w:hAnsi="BIZ UDPゴシック" w:hint="eastAsia"/>
          <w:sz w:val="44"/>
          <w:szCs w:val="44"/>
        </w:rPr>
        <w:t>指導して</w:t>
      </w:r>
      <w:r w:rsidRPr="00DB3671">
        <w:rPr>
          <w:rFonts w:ascii="HG平成角ｺﾞｼｯｸ体W9" w:eastAsia="HG平成角ｺﾞｼｯｸ体W9" w:hAnsi="BIZ UDPゴシック" w:hint="eastAsia"/>
          <w:sz w:val="44"/>
          <w:szCs w:val="44"/>
        </w:rPr>
        <w:t>ください。</w:t>
      </w:r>
    </w:p>
    <w:p w:rsidR="00ED19F2" w:rsidRPr="00133B62" w:rsidRDefault="00ED19F2" w:rsidP="00133B62">
      <w:pPr>
        <w:pStyle w:val="a7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133B62">
        <w:rPr>
          <w:rFonts w:ascii="HG丸ｺﾞｼｯｸM-PRO" w:eastAsia="HG丸ｺﾞｼｯｸM-PRO" w:hAnsi="HG丸ｺﾞｼｯｸM-PRO" w:hint="eastAsia"/>
          <w:sz w:val="22"/>
        </w:rPr>
        <w:t>12自治体…</w:t>
      </w:r>
      <w:r w:rsidR="00133B62" w:rsidRPr="00133B62">
        <w:rPr>
          <w:rFonts w:ascii="HG丸ｺﾞｼｯｸM-PRO" w:eastAsia="HG丸ｺﾞｼｯｸM-PRO" w:hAnsi="HG丸ｺﾞｼｯｸM-PRO" w:hint="eastAsia"/>
          <w:sz w:val="22"/>
        </w:rPr>
        <w:t>①大阪市（住吉区・東成区・平野区・大正区・淀川区・住之江区・西成区・生野区・港区）、②豊中市、③吹田市、④東大阪市（東大阪西・東大阪中）、⑤守口市、⑥枚方市、⑦堺市（美原区・堺区・南区）、⑧高槻市、⑨寝屋川市、⑩門真市、⑪松原市、⑫岸和田市</w:t>
      </w:r>
    </w:p>
    <w:p w:rsidR="000B1FBB" w:rsidRPr="00ED19F2" w:rsidRDefault="000B1FBB" w:rsidP="00ED19F2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0B1FBB" w:rsidRPr="003D0FD8" w:rsidRDefault="000B1FBB" w:rsidP="000B1FBB">
      <w:pPr>
        <w:spacing w:line="480" w:lineRule="auto"/>
        <w:rPr>
          <w:rFonts w:ascii="BIZ UDPゴシック" w:eastAsia="BIZ UDPゴシック" w:hAnsi="BIZ UDPゴシック"/>
          <w:sz w:val="24"/>
          <w:szCs w:val="24"/>
          <w:u w:val="thick"/>
        </w:rPr>
      </w:pPr>
      <w:r>
        <w:rPr>
          <w:rFonts w:ascii="BIZ UDPゴシック" w:eastAsia="BIZ UDPゴシック" w:hAnsi="BIZ UDPゴシック"/>
          <w:sz w:val="24"/>
          <w:szCs w:val="24"/>
        </w:rPr>
        <w:t>２０</w:t>
      </w:r>
      <w:r>
        <w:rPr>
          <w:rFonts w:ascii="BIZ UDPゴシック" w:eastAsia="BIZ UDPゴシック" w:hAnsi="BIZ UDPゴシック" w:hint="eastAsia"/>
          <w:sz w:val="24"/>
          <w:szCs w:val="24"/>
        </w:rPr>
        <w:t>21</w:t>
      </w:r>
      <w:r>
        <w:rPr>
          <w:rFonts w:ascii="BIZ UDPゴシック" w:eastAsia="BIZ UDPゴシック" w:hAnsi="BIZ UDPゴシック"/>
          <w:sz w:val="24"/>
          <w:szCs w:val="24"/>
        </w:rPr>
        <w:t>年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Pr="00ED3646">
        <w:rPr>
          <w:rFonts w:ascii="BIZ UDPゴシック" w:eastAsia="BIZ UDPゴシック" w:hAnsi="BIZ UDPゴシック"/>
          <w:sz w:val="24"/>
          <w:szCs w:val="24"/>
        </w:rPr>
        <w:t>月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Pr="00ED3646">
        <w:rPr>
          <w:rFonts w:ascii="BIZ UDPゴシック" w:eastAsia="BIZ UDPゴシック" w:hAnsi="BIZ UDPゴシック"/>
          <w:sz w:val="24"/>
          <w:szCs w:val="24"/>
        </w:rPr>
        <w:t>日</w:t>
      </w:r>
      <w:r w:rsidRPr="00ED3646">
        <w:rPr>
          <w:rFonts w:ascii="BIZ UDPゴシック" w:eastAsia="BIZ UDPゴシック" w:hAnsi="BIZ UDPゴシック"/>
          <w:sz w:val="24"/>
          <w:szCs w:val="24"/>
        </w:rPr>
        <w:cr/>
      </w:r>
      <w:r w:rsidRPr="003D0FD8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住所　　　　　　　　　　　　　　　　　　　　　　　　　　　　　　　　　　　　　　　　　　　　　　　　　　</w:t>
      </w:r>
    </w:p>
    <w:p w:rsidR="000B1FBB" w:rsidRDefault="000B1FBB" w:rsidP="000B1FBB">
      <w:pPr>
        <w:spacing w:line="480" w:lineRule="auto"/>
        <w:rPr>
          <w:rFonts w:ascii="BIZ UDPゴシック" w:eastAsia="BIZ UDPゴシック" w:hAnsi="BIZ UDPゴシック"/>
          <w:sz w:val="24"/>
          <w:szCs w:val="24"/>
          <w:u w:val="thick"/>
        </w:rPr>
      </w:pPr>
      <w:r w:rsidRPr="003D0FD8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名前　　　　　　　　　　　　　　　　　　　　　　　　　　　　　　　　　　　　　　　　　　　　　　　　　　</w:t>
      </w:r>
    </w:p>
    <w:p w:rsidR="000B1FBB" w:rsidRPr="000B1FBB" w:rsidRDefault="000B1FBB" w:rsidP="000B1FBB">
      <w:pPr>
        <w:spacing w:before="240" w:line="360" w:lineRule="auto"/>
        <w:ind w:firstLineChars="100" w:firstLine="240"/>
        <w:rPr>
          <w:rFonts w:ascii="BIZ UDPゴシック" w:eastAsia="BIZ UDPゴシック" w:hAnsi="BIZ UDPゴシック"/>
          <w:sz w:val="26"/>
          <w:szCs w:val="26"/>
          <w:u w:val="thick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FA738" wp14:editId="42EEFF23">
                <wp:simplePos x="0" y="0"/>
                <wp:positionH relativeFrom="column">
                  <wp:posOffset>-45085</wp:posOffset>
                </wp:positionH>
                <wp:positionV relativeFrom="paragraph">
                  <wp:posOffset>73025</wp:posOffset>
                </wp:positionV>
                <wp:extent cx="6356350" cy="1752600"/>
                <wp:effectExtent l="0" t="0" r="254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0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05348" id="正方形/長方形 3" o:spid="_x0000_s1026" style="position:absolute;left:0;text-align:left;margin-left:-3.55pt;margin-top:5.75pt;width:500.5pt;height:13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" filled="f" strokecolor="#1f4d78 [1604]" strokeweight="1pt"/>
            </w:pict>
          </mc:Fallback>
        </mc:AlternateContent>
      </w:r>
      <w:r w:rsidRPr="000B1FBB">
        <w:rPr>
          <w:rFonts w:ascii="BIZ UDPゴシック" w:eastAsia="BIZ UDPゴシック" w:hAnsi="BIZ UDPゴシック" w:hint="eastAsia"/>
          <w:b/>
          <w:sz w:val="26"/>
          <w:szCs w:val="26"/>
        </w:rPr>
        <w:t>私のひと言</w:t>
      </w:r>
    </w:p>
    <w:p w:rsidR="000B1FBB" w:rsidRPr="003D0FD8" w:rsidRDefault="000B1FBB" w:rsidP="000B1FBB">
      <w:pPr>
        <w:spacing w:line="360" w:lineRule="auto"/>
        <w:rPr>
          <w:rFonts w:ascii="BIZ UDPゴシック" w:eastAsia="BIZ UDPゴシック" w:hAnsi="BIZ UDPゴシック"/>
          <w:sz w:val="24"/>
          <w:szCs w:val="24"/>
          <w:u w:val="thick"/>
        </w:rPr>
      </w:pPr>
    </w:p>
    <w:p w:rsidR="000B1FBB" w:rsidRDefault="000B1FBB" w:rsidP="000B1FBB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</w:p>
    <w:p w:rsidR="000B1FBB" w:rsidRDefault="000B1FBB" w:rsidP="000B1FBB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</w:p>
    <w:p w:rsidR="000B1FBB" w:rsidRDefault="000B1FBB" w:rsidP="000B1FBB">
      <w:pPr>
        <w:spacing w:line="360" w:lineRule="auto"/>
        <w:rPr>
          <w:rFonts w:ascii="BIZ UDPゴシック" w:eastAsia="BIZ UDPゴシック" w:hAnsi="BIZ UDPゴシック"/>
          <w:sz w:val="22"/>
        </w:rPr>
      </w:pPr>
    </w:p>
    <w:p w:rsidR="00ED19F2" w:rsidRPr="000B1FBB" w:rsidRDefault="000B1FBB" w:rsidP="000B1FBB">
      <w:pPr>
        <w:spacing w:line="276" w:lineRule="auto"/>
        <w:rPr>
          <w:rFonts w:ascii="BIZ UDPゴシック" w:eastAsia="BIZ UDPゴシック" w:hAnsi="BIZ UDPゴシック"/>
          <w:sz w:val="22"/>
        </w:rPr>
      </w:pPr>
      <w:r w:rsidRPr="000B1FBB">
        <w:rPr>
          <w:rFonts w:ascii="BIZ UDPゴシック" w:eastAsia="BIZ UDPゴシック" w:hAnsi="BIZ UDPゴシック" w:hint="eastAsia"/>
          <w:sz w:val="22"/>
        </w:rPr>
        <w:t>いのちのとりで裁判全国アクション／生活保護基準引き下げ違憲訴訟を支える</w:t>
      </w:r>
      <w:r>
        <w:rPr>
          <w:rFonts w:ascii="BIZ UDPゴシック" w:eastAsia="BIZ UDPゴシック" w:hAnsi="BIZ UDPゴシック" w:hint="eastAsia"/>
          <w:sz w:val="22"/>
        </w:rPr>
        <w:t>大阪の</w:t>
      </w:r>
      <w:r w:rsidRPr="000B1FBB">
        <w:rPr>
          <w:rFonts w:ascii="BIZ UDPゴシック" w:eastAsia="BIZ UDPゴシック" w:hAnsi="BIZ UDPゴシック" w:hint="eastAsia"/>
          <w:sz w:val="22"/>
        </w:rPr>
        <w:t>会（略称；引き下げアカン！大阪の会）</w:t>
      </w:r>
      <w:r>
        <w:rPr>
          <w:rFonts w:ascii="BIZ UDPゴシック" w:eastAsia="BIZ UDPゴシック" w:hAnsi="BIZ UDPゴシック" w:hint="eastAsia"/>
          <w:sz w:val="22"/>
        </w:rPr>
        <w:t>／</w:t>
      </w:r>
      <w:r w:rsidRPr="000B1FBB">
        <w:rPr>
          <w:rFonts w:ascii="BIZ UDPゴシック" w:eastAsia="BIZ UDPゴシック" w:hAnsi="BIZ UDPゴシック" w:hint="eastAsia"/>
          <w:sz w:val="22"/>
        </w:rPr>
        <w:t>連絡先〒</w:t>
      </w:r>
      <w:r w:rsidRPr="000B1FBB">
        <w:rPr>
          <w:rFonts w:ascii="BIZ UDPゴシック" w:eastAsia="BIZ UDPゴシック" w:hAnsi="BIZ UDPゴシック"/>
          <w:sz w:val="22"/>
        </w:rPr>
        <w:t>558-0011 大阪市住吉区苅田5－1－22　きょうされん大阪支部内</w:t>
      </w:r>
      <w:r>
        <w:rPr>
          <w:rFonts w:ascii="BIZ UDPゴシック" w:eastAsia="BIZ UDPゴシック" w:hAnsi="BIZ UDPゴシック" w:hint="eastAsia"/>
          <w:sz w:val="22"/>
        </w:rPr>
        <w:t>：</w:t>
      </w:r>
      <w:r w:rsidRPr="000B1FBB">
        <w:rPr>
          <w:rFonts w:ascii="BIZ UDPゴシック" w:eastAsia="BIZ UDPゴシック" w:hAnsi="BIZ UDPゴシック" w:hint="eastAsia"/>
          <w:sz w:val="22"/>
        </w:rPr>
        <w:t>電話（</w:t>
      </w:r>
      <w:r w:rsidRPr="000B1FBB">
        <w:rPr>
          <w:rFonts w:ascii="BIZ UDPゴシック" w:eastAsia="BIZ UDPゴシック" w:hAnsi="BIZ UDPゴシック"/>
          <w:sz w:val="22"/>
        </w:rPr>
        <w:t>06）6697-9144　FAX（06）6697-9059</w:t>
      </w:r>
    </w:p>
    <w:sectPr w:rsidR="00ED19F2" w:rsidRPr="000B1FBB" w:rsidSect="00ED3646">
      <w:pgSz w:w="11906" w:h="16838"/>
      <w:pgMar w:top="1077" w:right="907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C06" w:rsidRDefault="00831C06" w:rsidP="00133B62">
      <w:r>
        <w:separator/>
      </w:r>
    </w:p>
  </w:endnote>
  <w:endnote w:type="continuationSeparator" w:id="0">
    <w:p w:rsidR="00831C06" w:rsidRDefault="00831C06" w:rsidP="0013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平成角ｺﾞｼｯｸ体W9">
    <w:panose1 w:val="020B0A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C06" w:rsidRDefault="00831C06" w:rsidP="00133B62">
      <w:r>
        <w:separator/>
      </w:r>
    </w:p>
  </w:footnote>
  <w:footnote w:type="continuationSeparator" w:id="0">
    <w:p w:rsidR="00831C06" w:rsidRDefault="00831C06" w:rsidP="00133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1AC9"/>
    <w:multiLevelType w:val="hybridMultilevel"/>
    <w:tmpl w:val="D1C02B3C"/>
    <w:lvl w:ilvl="0" w:tplc="4E50B6E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000791"/>
    <w:multiLevelType w:val="hybridMultilevel"/>
    <w:tmpl w:val="E2A474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46"/>
    <w:rsid w:val="000B1FBB"/>
    <w:rsid w:val="00133B62"/>
    <w:rsid w:val="003B0041"/>
    <w:rsid w:val="003D0FD8"/>
    <w:rsid w:val="00417650"/>
    <w:rsid w:val="00697BAD"/>
    <w:rsid w:val="00702C85"/>
    <w:rsid w:val="00793EE1"/>
    <w:rsid w:val="00831C06"/>
    <w:rsid w:val="00DB3671"/>
    <w:rsid w:val="00ED19F2"/>
    <w:rsid w:val="00ED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6B9B9B-4C93-4473-86E5-B29ED506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B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3B62"/>
  </w:style>
  <w:style w:type="paragraph" w:styleId="a5">
    <w:name w:val="footer"/>
    <w:basedOn w:val="a"/>
    <w:link w:val="a6"/>
    <w:uiPriority w:val="99"/>
    <w:unhideWhenUsed/>
    <w:rsid w:val="00133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B62"/>
  </w:style>
  <w:style w:type="paragraph" w:styleId="a7">
    <w:name w:val="List Paragraph"/>
    <w:basedOn w:val="a"/>
    <w:uiPriority w:val="34"/>
    <w:qFormat/>
    <w:rsid w:val="00133B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amada</dc:creator>
  <cp:keywords/>
  <dc:description/>
  <cp:lastModifiedBy>amada</cp:lastModifiedBy>
  <cp:revision>6</cp:revision>
  <dcterms:created xsi:type="dcterms:W3CDTF">2021-02-19T23:33:00Z</dcterms:created>
  <dcterms:modified xsi:type="dcterms:W3CDTF">2021-02-21T08:14:00Z</dcterms:modified>
</cp:coreProperties>
</file>